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16F86" w14:textId="77777777" w:rsidR="000805F8" w:rsidRDefault="000805F8" w:rsidP="00862ED9">
      <w:pPr>
        <w:spacing w:after="0"/>
        <w:jc w:val="center"/>
        <w:rPr>
          <w:b/>
          <w:sz w:val="24"/>
          <w:szCs w:val="24"/>
        </w:rPr>
      </w:pPr>
    </w:p>
    <w:p w14:paraId="1D0892BF" w14:textId="177F04A2" w:rsidR="00862ED9" w:rsidRDefault="000805F8" w:rsidP="00862ED9">
      <w:pPr>
        <w:spacing w:after="0"/>
        <w:jc w:val="center"/>
        <w:rPr>
          <w:iCs/>
          <w:sz w:val="24"/>
          <w:szCs w:val="24"/>
        </w:rPr>
      </w:pPr>
      <w:r w:rsidRPr="000805F8">
        <w:rPr>
          <w:b/>
          <w:sz w:val="24"/>
          <w:szCs w:val="24"/>
        </w:rPr>
        <w:t>PRIMAX COLOMBIA S.A. DA ALCANCE AL AVISO DE INFORMACIÓN RELEVANTE PUBLICADO EL 30 DE SEPTIEMBRE DE 2022 SOBRE EL NOMBRAMIENTO DE MANUEL ROMERO COMO MIEMBRO DE JUNTA DIRECTIVA.</w:t>
      </w:r>
    </w:p>
    <w:p w14:paraId="5CC469BA" w14:textId="2B120434" w:rsidR="000805F8" w:rsidRDefault="000805F8" w:rsidP="00303242">
      <w:pPr>
        <w:spacing w:after="0"/>
        <w:jc w:val="both"/>
        <w:rPr>
          <w:iCs/>
          <w:sz w:val="24"/>
          <w:szCs w:val="24"/>
        </w:rPr>
      </w:pPr>
    </w:p>
    <w:p w14:paraId="6D37FA02" w14:textId="77777777" w:rsidR="000805F8" w:rsidRDefault="000805F8" w:rsidP="00303242">
      <w:pPr>
        <w:spacing w:after="0"/>
        <w:jc w:val="both"/>
        <w:rPr>
          <w:iCs/>
          <w:sz w:val="24"/>
          <w:szCs w:val="24"/>
        </w:rPr>
      </w:pPr>
    </w:p>
    <w:p w14:paraId="69CEEA89" w14:textId="410A9B20" w:rsidR="000805F8" w:rsidRDefault="0086641E" w:rsidP="00303242">
      <w:pPr>
        <w:spacing w:after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Primax Colombia S.A.</w:t>
      </w:r>
      <w:r w:rsidR="000805F8">
        <w:rPr>
          <w:iCs/>
          <w:sz w:val="24"/>
          <w:szCs w:val="24"/>
        </w:rPr>
        <w:t xml:space="preserve"> informa al mercado que el día 30 de septiembre de 2022 se publicó como información relevante el nombramient</w:t>
      </w:r>
      <w:r w:rsidR="000805F8" w:rsidRPr="000805F8">
        <w:rPr>
          <w:iCs/>
          <w:sz w:val="24"/>
          <w:szCs w:val="24"/>
        </w:rPr>
        <w:t xml:space="preserve">o del señor Manuel </w:t>
      </w:r>
      <w:r w:rsidR="000805F8">
        <w:rPr>
          <w:iCs/>
          <w:sz w:val="24"/>
          <w:szCs w:val="24"/>
        </w:rPr>
        <w:t xml:space="preserve">Enrique </w:t>
      </w:r>
      <w:r w:rsidR="000805F8" w:rsidRPr="000805F8">
        <w:rPr>
          <w:iCs/>
          <w:sz w:val="24"/>
          <w:szCs w:val="24"/>
        </w:rPr>
        <w:t>Romero Valdez</w:t>
      </w:r>
      <w:r w:rsidR="002B1453">
        <w:rPr>
          <w:iCs/>
          <w:sz w:val="24"/>
          <w:szCs w:val="24"/>
        </w:rPr>
        <w:t>, identificado con pasaporte peruano 122002443,</w:t>
      </w:r>
      <w:r w:rsidR="000805F8" w:rsidRPr="000805F8">
        <w:rPr>
          <w:iCs/>
          <w:sz w:val="24"/>
          <w:szCs w:val="24"/>
        </w:rPr>
        <w:t xml:space="preserve"> como miembro de la Junta Directiva</w:t>
      </w:r>
      <w:r w:rsidR="000805F8">
        <w:rPr>
          <w:iCs/>
          <w:sz w:val="24"/>
          <w:szCs w:val="24"/>
        </w:rPr>
        <w:t xml:space="preserve">. En dicha publicación se cometió una imprecisión al señalar que el señor Manuel Romero reemplazaría al señor Luis </w:t>
      </w:r>
      <w:r w:rsidR="000805F8" w:rsidRPr="000805F8">
        <w:rPr>
          <w:iCs/>
          <w:sz w:val="24"/>
          <w:szCs w:val="24"/>
          <w:u w:val="single"/>
        </w:rPr>
        <w:t>Fernando</w:t>
      </w:r>
      <w:r w:rsidR="000805F8">
        <w:rPr>
          <w:iCs/>
          <w:sz w:val="24"/>
          <w:szCs w:val="24"/>
        </w:rPr>
        <w:t xml:space="preserve"> Romero </w:t>
      </w:r>
      <w:proofErr w:type="spellStart"/>
      <w:r w:rsidR="000805F8">
        <w:rPr>
          <w:iCs/>
          <w:sz w:val="24"/>
          <w:szCs w:val="24"/>
        </w:rPr>
        <w:t>Belismelis</w:t>
      </w:r>
      <w:proofErr w:type="spellEnd"/>
      <w:r w:rsidR="000805F8">
        <w:rPr>
          <w:iCs/>
          <w:sz w:val="24"/>
          <w:szCs w:val="24"/>
        </w:rPr>
        <w:t xml:space="preserve">. </w:t>
      </w:r>
    </w:p>
    <w:p w14:paraId="5885D676" w14:textId="77777777" w:rsidR="000805F8" w:rsidRDefault="000805F8" w:rsidP="00303242">
      <w:pPr>
        <w:spacing w:after="0"/>
        <w:jc w:val="both"/>
        <w:rPr>
          <w:iCs/>
          <w:sz w:val="24"/>
          <w:szCs w:val="24"/>
        </w:rPr>
      </w:pPr>
    </w:p>
    <w:p w14:paraId="12D0674E" w14:textId="41C06DE5" w:rsidR="000805F8" w:rsidRDefault="000805F8" w:rsidP="00303242">
      <w:pPr>
        <w:spacing w:after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Nos permitimos aclarar que el nombre del miembro de la junta directiva reemplazado es Luis</w:t>
      </w:r>
      <w:r w:rsidRPr="000805F8">
        <w:rPr>
          <w:iCs/>
          <w:sz w:val="24"/>
          <w:szCs w:val="24"/>
        </w:rPr>
        <w:t xml:space="preserve"> </w:t>
      </w:r>
      <w:r w:rsidRPr="000805F8">
        <w:rPr>
          <w:iCs/>
          <w:sz w:val="24"/>
          <w:szCs w:val="24"/>
          <w:u w:val="single"/>
        </w:rPr>
        <w:t>Enrique</w:t>
      </w:r>
      <w:r w:rsidRPr="000805F8">
        <w:rPr>
          <w:iCs/>
          <w:sz w:val="24"/>
          <w:szCs w:val="24"/>
        </w:rPr>
        <w:t xml:space="preserve"> Romero </w:t>
      </w:r>
      <w:proofErr w:type="spellStart"/>
      <w:r w:rsidRPr="000805F8">
        <w:rPr>
          <w:iCs/>
          <w:sz w:val="24"/>
          <w:szCs w:val="24"/>
        </w:rPr>
        <w:t>Belismel</w:t>
      </w:r>
      <w:r>
        <w:rPr>
          <w:iCs/>
          <w:sz w:val="24"/>
          <w:szCs w:val="24"/>
        </w:rPr>
        <w:t>is</w:t>
      </w:r>
      <w:proofErr w:type="spellEnd"/>
      <w:r>
        <w:rPr>
          <w:iCs/>
          <w:sz w:val="24"/>
          <w:szCs w:val="24"/>
        </w:rPr>
        <w:t xml:space="preserve">, identificado con pasaporte peruano </w:t>
      </w:r>
      <w:r>
        <w:t>116689611</w:t>
      </w:r>
      <w:r>
        <w:rPr>
          <w:iCs/>
          <w:sz w:val="24"/>
          <w:szCs w:val="24"/>
        </w:rPr>
        <w:t xml:space="preserve">. </w:t>
      </w:r>
      <w:bookmarkStart w:id="0" w:name="_GoBack"/>
      <w:bookmarkEnd w:id="0"/>
    </w:p>
    <w:p w14:paraId="3C5ACF3A" w14:textId="02CCC63B" w:rsidR="000805F8" w:rsidRDefault="000805F8" w:rsidP="00303242">
      <w:pPr>
        <w:spacing w:after="0"/>
        <w:jc w:val="both"/>
        <w:rPr>
          <w:iCs/>
          <w:sz w:val="24"/>
          <w:szCs w:val="24"/>
        </w:rPr>
      </w:pPr>
    </w:p>
    <w:p w14:paraId="04DD76F7" w14:textId="25AE1172" w:rsidR="000805F8" w:rsidRDefault="000805F8" w:rsidP="00303242">
      <w:pPr>
        <w:spacing w:after="0"/>
        <w:jc w:val="both"/>
        <w:rPr>
          <w:iCs/>
          <w:sz w:val="24"/>
          <w:szCs w:val="24"/>
        </w:rPr>
      </w:pPr>
    </w:p>
    <w:p w14:paraId="6B5737AE" w14:textId="77777777" w:rsidR="00303242" w:rsidRDefault="00303242" w:rsidP="00303242">
      <w:pPr>
        <w:spacing w:after="0"/>
        <w:jc w:val="both"/>
        <w:rPr>
          <w:iCs/>
          <w:sz w:val="24"/>
          <w:szCs w:val="24"/>
        </w:rPr>
      </w:pPr>
    </w:p>
    <w:p w14:paraId="696B4C44" w14:textId="5459A9D7" w:rsidR="00303242" w:rsidRPr="00303242" w:rsidRDefault="00303242" w:rsidP="00303242">
      <w:pPr>
        <w:spacing w:after="0"/>
        <w:jc w:val="both"/>
        <w:rPr>
          <w:iCs/>
          <w:sz w:val="24"/>
          <w:szCs w:val="24"/>
        </w:rPr>
      </w:pPr>
    </w:p>
    <w:p w14:paraId="0ED56E7B" w14:textId="77777777" w:rsidR="00303242" w:rsidRDefault="00303242" w:rsidP="00303242">
      <w:pPr>
        <w:spacing w:after="0"/>
        <w:jc w:val="both"/>
        <w:rPr>
          <w:lang w:val="es-ES"/>
        </w:rPr>
      </w:pPr>
    </w:p>
    <w:p w14:paraId="05FA2013" w14:textId="77777777" w:rsidR="0086641E" w:rsidRDefault="0086641E" w:rsidP="00D55585">
      <w:pPr>
        <w:spacing w:after="0"/>
        <w:jc w:val="both"/>
        <w:rPr>
          <w:iCs/>
        </w:rPr>
      </w:pPr>
    </w:p>
    <w:sectPr w:rsidR="0086641E" w:rsidSect="007B0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6E9B7" w14:textId="77777777" w:rsidR="002B7FD4" w:rsidRDefault="002B7FD4" w:rsidP="007B05FC">
      <w:pPr>
        <w:spacing w:after="0" w:line="240" w:lineRule="auto"/>
      </w:pPr>
      <w:r>
        <w:separator/>
      </w:r>
    </w:p>
  </w:endnote>
  <w:endnote w:type="continuationSeparator" w:id="0">
    <w:p w14:paraId="1D726C0E" w14:textId="77777777" w:rsidR="002B7FD4" w:rsidRDefault="002B7FD4" w:rsidP="007B0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ontserrat">
    <w:altName w:val="Courier New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Neo Sans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990E2" w14:textId="77777777" w:rsidR="002B7FD4" w:rsidRDefault="002B7F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F699D" w14:textId="77777777" w:rsidR="002B7FD4" w:rsidRPr="006A44DC" w:rsidRDefault="002B7FD4" w:rsidP="00256E37">
    <w:pPr>
      <w:pStyle w:val="Header"/>
      <w:tabs>
        <w:tab w:val="left" w:pos="7688"/>
      </w:tabs>
      <w:rPr>
        <w:rFonts w:ascii="Neo Sans Std" w:hAnsi="Neo Sans Std"/>
        <w:color w:val="002060"/>
        <w:sz w:val="18"/>
        <w:szCs w:val="16"/>
      </w:rPr>
    </w:pPr>
    <w:r w:rsidRPr="006A44DC">
      <w:rPr>
        <w:rFonts w:ascii="Neo Sans Std" w:hAnsi="Neo Sans Std"/>
        <w:color w:val="002060"/>
        <w:sz w:val="18"/>
        <w:szCs w:val="16"/>
      </w:rPr>
      <w:t>Primax Colombia S.A.</w:t>
    </w:r>
  </w:p>
  <w:p w14:paraId="4C537D1B" w14:textId="77777777" w:rsidR="002B7FD4" w:rsidRPr="006A44DC" w:rsidRDefault="002B7FD4" w:rsidP="00256E37">
    <w:pPr>
      <w:pStyle w:val="Header"/>
      <w:tabs>
        <w:tab w:val="left" w:pos="7688"/>
      </w:tabs>
      <w:rPr>
        <w:rFonts w:ascii="Neo Sans Std" w:hAnsi="Neo Sans Std"/>
        <w:color w:val="002060"/>
        <w:sz w:val="18"/>
        <w:szCs w:val="16"/>
      </w:rPr>
    </w:pPr>
    <w:proofErr w:type="spellStart"/>
    <w:r w:rsidRPr="006A44DC">
      <w:rPr>
        <w:rFonts w:ascii="Neo Sans Std" w:hAnsi="Neo Sans Std"/>
        <w:color w:val="002060"/>
        <w:sz w:val="18"/>
        <w:szCs w:val="16"/>
      </w:rPr>
      <w:t>Nit</w:t>
    </w:r>
    <w:proofErr w:type="spellEnd"/>
    <w:r w:rsidRPr="006A44DC">
      <w:rPr>
        <w:rFonts w:ascii="Neo Sans Std" w:hAnsi="Neo Sans Std"/>
        <w:color w:val="002060"/>
        <w:sz w:val="18"/>
        <w:szCs w:val="16"/>
      </w:rPr>
      <w:t>: 860.002.554 – 8</w:t>
    </w:r>
    <w:r w:rsidRPr="006A44DC">
      <w:rPr>
        <w:rFonts w:ascii="Neo Sans Std" w:hAnsi="Neo Sans Std"/>
        <w:color w:val="002060"/>
        <w:sz w:val="18"/>
        <w:szCs w:val="16"/>
      </w:rPr>
      <w:tab/>
    </w:r>
  </w:p>
  <w:p w14:paraId="39F3632E" w14:textId="77777777" w:rsidR="002B7FD4" w:rsidRPr="006A44DC" w:rsidRDefault="002B7FD4" w:rsidP="00256E37">
    <w:pPr>
      <w:pStyle w:val="Header"/>
      <w:rPr>
        <w:rFonts w:ascii="Neo Sans Std" w:hAnsi="Neo Sans Std"/>
        <w:color w:val="002060"/>
        <w:sz w:val="18"/>
        <w:szCs w:val="16"/>
      </w:rPr>
    </w:pPr>
    <w:r w:rsidRPr="006A44DC">
      <w:rPr>
        <w:rFonts w:ascii="Neo Sans Std" w:hAnsi="Neo Sans Std"/>
        <w:color w:val="002060"/>
        <w:sz w:val="18"/>
        <w:szCs w:val="16"/>
      </w:rPr>
      <w:t xml:space="preserve">Calle 90 No. 19 C – 32 </w:t>
    </w:r>
  </w:p>
  <w:p w14:paraId="4930A48A" w14:textId="77777777" w:rsidR="002B7FD4" w:rsidRPr="006A44DC" w:rsidRDefault="002B7FD4" w:rsidP="00256E37">
    <w:pPr>
      <w:pStyle w:val="Header"/>
      <w:rPr>
        <w:rFonts w:ascii="Neo Sans Std" w:hAnsi="Neo Sans Std"/>
        <w:color w:val="002060"/>
        <w:sz w:val="18"/>
        <w:szCs w:val="16"/>
      </w:rPr>
    </w:pPr>
    <w:r w:rsidRPr="006A44DC">
      <w:rPr>
        <w:rFonts w:ascii="Neo Sans Std" w:hAnsi="Neo Sans Std"/>
        <w:color w:val="002060"/>
        <w:sz w:val="18"/>
        <w:szCs w:val="16"/>
      </w:rPr>
      <w:t>Bogotá D.C. - Colombia</w:t>
    </w:r>
    <w:r w:rsidRPr="006A44DC">
      <w:rPr>
        <w:rFonts w:ascii="Neo Sans Std" w:hAnsi="Neo Sans Std"/>
        <w:color w:val="002060"/>
        <w:sz w:val="18"/>
        <w:szCs w:val="16"/>
      </w:rPr>
      <w:tab/>
    </w:r>
  </w:p>
  <w:p w14:paraId="6A253140" w14:textId="77777777" w:rsidR="002B7FD4" w:rsidRPr="006A44DC" w:rsidRDefault="002B7FD4" w:rsidP="00256E37">
    <w:pPr>
      <w:pStyle w:val="Header"/>
      <w:tabs>
        <w:tab w:val="left" w:pos="7688"/>
      </w:tabs>
      <w:rPr>
        <w:rFonts w:ascii="Neo Sans Std" w:hAnsi="Neo Sans Std"/>
        <w:color w:val="0033CC"/>
        <w:sz w:val="18"/>
        <w:szCs w:val="16"/>
      </w:rPr>
    </w:pPr>
    <w:r>
      <w:rPr>
        <w:rFonts w:ascii="Neo Sans Std" w:hAnsi="Neo Sans Std"/>
        <w:color w:val="002060"/>
        <w:sz w:val="18"/>
        <w:szCs w:val="16"/>
      </w:rPr>
      <w:t>Teléfono: (+57</w:t>
    </w:r>
    <w:r w:rsidRPr="006A44DC">
      <w:rPr>
        <w:rFonts w:ascii="Neo Sans Std" w:hAnsi="Neo Sans Std"/>
        <w:color w:val="002060"/>
        <w:sz w:val="18"/>
        <w:szCs w:val="16"/>
      </w:rPr>
      <w:t>)</w:t>
    </w:r>
    <w:r>
      <w:rPr>
        <w:rFonts w:ascii="Neo Sans Std" w:hAnsi="Neo Sans Std"/>
        <w:color w:val="002060"/>
        <w:sz w:val="18"/>
        <w:szCs w:val="16"/>
      </w:rPr>
      <w:t xml:space="preserve"> 1 628 3200</w:t>
    </w:r>
  </w:p>
  <w:p w14:paraId="2FDF4C67" w14:textId="77777777" w:rsidR="002B7FD4" w:rsidRDefault="002B7F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1EFF3" w14:textId="77777777" w:rsidR="002B7FD4" w:rsidRDefault="002B7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E5C5D" w14:textId="77777777" w:rsidR="002B7FD4" w:rsidRDefault="002B7FD4" w:rsidP="007B05FC">
      <w:pPr>
        <w:spacing w:after="0" w:line="240" w:lineRule="auto"/>
      </w:pPr>
      <w:r>
        <w:separator/>
      </w:r>
    </w:p>
  </w:footnote>
  <w:footnote w:type="continuationSeparator" w:id="0">
    <w:p w14:paraId="2EAE9FF0" w14:textId="77777777" w:rsidR="002B7FD4" w:rsidRDefault="002B7FD4" w:rsidP="007B0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964CD" w14:textId="77777777" w:rsidR="002B7FD4" w:rsidRDefault="002B7F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024CF" w14:textId="77777777" w:rsidR="002B7FD4" w:rsidRDefault="002B7FD4" w:rsidP="00256E37">
    <w:pPr>
      <w:pStyle w:val="Header"/>
      <w:tabs>
        <w:tab w:val="left" w:pos="7688"/>
      </w:tabs>
      <w:rPr>
        <w:rFonts w:ascii="Montserrat" w:hAnsi="Montserrat"/>
        <w:sz w:val="14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69E4279" wp14:editId="6069162A">
          <wp:simplePos x="0" y="0"/>
          <wp:positionH relativeFrom="page">
            <wp:align>left</wp:align>
          </wp:positionH>
          <wp:positionV relativeFrom="paragraph">
            <wp:posOffset>-521171</wp:posOffset>
          </wp:positionV>
          <wp:extent cx="7533640" cy="10640358"/>
          <wp:effectExtent l="0" t="0" r="0" b="889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C_PRIMAX_PRIMERA_HOJA_MEMBRETAD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640" cy="10640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90F777" w14:textId="77777777" w:rsidR="002B7FD4" w:rsidRDefault="002B7FD4" w:rsidP="00256E37">
    <w:pPr>
      <w:pStyle w:val="Header"/>
      <w:tabs>
        <w:tab w:val="left" w:pos="7688"/>
      </w:tabs>
      <w:rPr>
        <w:rFonts w:ascii="Montserrat" w:hAnsi="Montserrat"/>
        <w:sz w:val="14"/>
      </w:rPr>
    </w:pPr>
  </w:p>
  <w:p w14:paraId="6A7247AD" w14:textId="77777777" w:rsidR="002B7FD4" w:rsidRDefault="002B7FD4" w:rsidP="00256E37">
    <w:pPr>
      <w:pStyle w:val="Header"/>
      <w:tabs>
        <w:tab w:val="left" w:pos="7688"/>
      </w:tabs>
      <w:rPr>
        <w:rFonts w:ascii="Montserrat" w:hAnsi="Montserrat"/>
        <w:sz w:val="14"/>
      </w:rPr>
    </w:pPr>
  </w:p>
  <w:p w14:paraId="3D34A192" w14:textId="77777777" w:rsidR="002B7FD4" w:rsidRPr="006A44DC" w:rsidRDefault="002B7FD4" w:rsidP="00256E37">
    <w:pPr>
      <w:pStyle w:val="Header"/>
      <w:tabs>
        <w:tab w:val="left" w:pos="7688"/>
      </w:tabs>
      <w:rPr>
        <w:rFonts w:ascii="Montserrat" w:hAnsi="Montserrat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5490C" w14:textId="77777777" w:rsidR="002B7FD4" w:rsidRDefault="002B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3022"/>
    <w:multiLevelType w:val="hybridMultilevel"/>
    <w:tmpl w:val="04C40FD4"/>
    <w:lvl w:ilvl="0" w:tplc="2A7C227E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60" w:hanging="360"/>
      </w:pPr>
    </w:lvl>
    <w:lvl w:ilvl="2" w:tplc="240A001B" w:tentative="1">
      <w:start w:val="1"/>
      <w:numFmt w:val="lowerRoman"/>
      <w:lvlText w:val="%3."/>
      <w:lvlJc w:val="right"/>
      <w:pPr>
        <w:ind w:left="1980" w:hanging="180"/>
      </w:pPr>
    </w:lvl>
    <w:lvl w:ilvl="3" w:tplc="240A000F" w:tentative="1">
      <w:start w:val="1"/>
      <w:numFmt w:val="decimal"/>
      <w:lvlText w:val="%4."/>
      <w:lvlJc w:val="left"/>
      <w:pPr>
        <w:ind w:left="2700" w:hanging="360"/>
      </w:pPr>
    </w:lvl>
    <w:lvl w:ilvl="4" w:tplc="240A0019" w:tentative="1">
      <w:start w:val="1"/>
      <w:numFmt w:val="lowerLetter"/>
      <w:lvlText w:val="%5."/>
      <w:lvlJc w:val="left"/>
      <w:pPr>
        <w:ind w:left="3420" w:hanging="360"/>
      </w:pPr>
    </w:lvl>
    <w:lvl w:ilvl="5" w:tplc="240A001B" w:tentative="1">
      <w:start w:val="1"/>
      <w:numFmt w:val="lowerRoman"/>
      <w:lvlText w:val="%6."/>
      <w:lvlJc w:val="right"/>
      <w:pPr>
        <w:ind w:left="4140" w:hanging="180"/>
      </w:pPr>
    </w:lvl>
    <w:lvl w:ilvl="6" w:tplc="240A000F" w:tentative="1">
      <w:start w:val="1"/>
      <w:numFmt w:val="decimal"/>
      <w:lvlText w:val="%7."/>
      <w:lvlJc w:val="left"/>
      <w:pPr>
        <w:ind w:left="4860" w:hanging="360"/>
      </w:pPr>
    </w:lvl>
    <w:lvl w:ilvl="7" w:tplc="240A0019" w:tentative="1">
      <w:start w:val="1"/>
      <w:numFmt w:val="lowerLetter"/>
      <w:lvlText w:val="%8."/>
      <w:lvlJc w:val="left"/>
      <w:pPr>
        <w:ind w:left="5580" w:hanging="360"/>
      </w:pPr>
    </w:lvl>
    <w:lvl w:ilvl="8" w:tplc="2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1CA5D2D"/>
    <w:multiLevelType w:val="hybridMultilevel"/>
    <w:tmpl w:val="C05A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20C9D"/>
    <w:multiLevelType w:val="hybridMultilevel"/>
    <w:tmpl w:val="235E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330DC"/>
    <w:multiLevelType w:val="hybridMultilevel"/>
    <w:tmpl w:val="74C40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B7472"/>
    <w:multiLevelType w:val="hybridMultilevel"/>
    <w:tmpl w:val="46CC86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A65885"/>
    <w:multiLevelType w:val="hybridMultilevel"/>
    <w:tmpl w:val="6A4A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B200C"/>
    <w:multiLevelType w:val="hybridMultilevel"/>
    <w:tmpl w:val="F62219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B5F2F"/>
    <w:multiLevelType w:val="hybridMultilevel"/>
    <w:tmpl w:val="CB12046A"/>
    <w:lvl w:ilvl="0" w:tplc="A0D6A796">
      <w:start w:val="1"/>
      <w:numFmt w:val="lowerRoman"/>
      <w:lvlText w:val="%1."/>
      <w:lvlJc w:val="left"/>
      <w:pPr>
        <w:ind w:left="3043" w:hanging="491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07E8B"/>
    <w:multiLevelType w:val="hybridMultilevel"/>
    <w:tmpl w:val="5A5E389C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574191"/>
    <w:multiLevelType w:val="hybridMultilevel"/>
    <w:tmpl w:val="544445D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5509D"/>
    <w:multiLevelType w:val="hybridMultilevel"/>
    <w:tmpl w:val="45E6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8441A"/>
    <w:multiLevelType w:val="hybridMultilevel"/>
    <w:tmpl w:val="0AEEA48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FD0335"/>
    <w:multiLevelType w:val="hybridMultilevel"/>
    <w:tmpl w:val="FB5ED5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0076AA"/>
    <w:multiLevelType w:val="hybridMultilevel"/>
    <w:tmpl w:val="11BCB056"/>
    <w:lvl w:ilvl="0" w:tplc="7F3473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30D9F"/>
    <w:multiLevelType w:val="hybridMultilevel"/>
    <w:tmpl w:val="8370D4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B49E3"/>
    <w:multiLevelType w:val="hybridMultilevel"/>
    <w:tmpl w:val="83CEFDAC"/>
    <w:lvl w:ilvl="0" w:tplc="2A7C227E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F6E1D"/>
    <w:multiLevelType w:val="hybridMultilevel"/>
    <w:tmpl w:val="05981B80"/>
    <w:lvl w:ilvl="0" w:tplc="5E30E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A6D2E"/>
    <w:multiLevelType w:val="hybridMultilevel"/>
    <w:tmpl w:val="934E8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84ED8"/>
    <w:multiLevelType w:val="hybridMultilevel"/>
    <w:tmpl w:val="7FEAA8B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B6DFD"/>
    <w:multiLevelType w:val="hybridMultilevel"/>
    <w:tmpl w:val="019E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6285A"/>
    <w:multiLevelType w:val="hybridMultilevel"/>
    <w:tmpl w:val="2698F99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A74CD"/>
    <w:multiLevelType w:val="hybridMultilevel"/>
    <w:tmpl w:val="B7E6699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04530"/>
    <w:multiLevelType w:val="hybridMultilevel"/>
    <w:tmpl w:val="C76E55EA"/>
    <w:lvl w:ilvl="0" w:tplc="6F50C0F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05E86"/>
    <w:multiLevelType w:val="hybridMultilevel"/>
    <w:tmpl w:val="E4FE6BE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9"/>
  </w:num>
  <w:num w:numId="5">
    <w:abstractNumId w:val="5"/>
  </w:num>
  <w:num w:numId="6">
    <w:abstractNumId w:val="12"/>
  </w:num>
  <w:num w:numId="7">
    <w:abstractNumId w:val="1"/>
  </w:num>
  <w:num w:numId="8">
    <w:abstractNumId w:val="17"/>
  </w:num>
  <w:num w:numId="9">
    <w:abstractNumId w:val="2"/>
  </w:num>
  <w:num w:numId="10">
    <w:abstractNumId w:val="10"/>
  </w:num>
  <w:num w:numId="11">
    <w:abstractNumId w:val="23"/>
  </w:num>
  <w:num w:numId="12">
    <w:abstractNumId w:val="21"/>
  </w:num>
  <w:num w:numId="13">
    <w:abstractNumId w:val="22"/>
  </w:num>
  <w:num w:numId="14">
    <w:abstractNumId w:val="4"/>
  </w:num>
  <w:num w:numId="15">
    <w:abstractNumId w:val="18"/>
  </w:num>
  <w:num w:numId="16">
    <w:abstractNumId w:val="20"/>
  </w:num>
  <w:num w:numId="17">
    <w:abstractNumId w:val="7"/>
  </w:num>
  <w:num w:numId="18">
    <w:abstractNumId w:val="8"/>
  </w:num>
  <w:num w:numId="19">
    <w:abstractNumId w:val="16"/>
  </w:num>
  <w:num w:numId="20">
    <w:abstractNumId w:val="0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5FC"/>
    <w:rsid w:val="00014489"/>
    <w:rsid w:val="000805F8"/>
    <w:rsid w:val="000D5ACD"/>
    <w:rsid w:val="000E355F"/>
    <w:rsid w:val="0016759F"/>
    <w:rsid w:val="00256E37"/>
    <w:rsid w:val="00286816"/>
    <w:rsid w:val="002B1453"/>
    <w:rsid w:val="002B55D8"/>
    <w:rsid w:val="002B7FD4"/>
    <w:rsid w:val="00303242"/>
    <w:rsid w:val="003E142C"/>
    <w:rsid w:val="003F5E7C"/>
    <w:rsid w:val="0041397A"/>
    <w:rsid w:val="004467C0"/>
    <w:rsid w:val="004625EA"/>
    <w:rsid w:val="00481A9F"/>
    <w:rsid w:val="004E2AEF"/>
    <w:rsid w:val="006A44DC"/>
    <w:rsid w:val="00701CED"/>
    <w:rsid w:val="00722A41"/>
    <w:rsid w:val="007B05FC"/>
    <w:rsid w:val="008100D3"/>
    <w:rsid w:val="00833F9F"/>
    <w:rsid w:val="00862ED9"/>
    <w:rsid w:val="0086641E"/>
    <w:rsid w:val="00A16478"/>
    <w:rsid w:val="00A74C33"/>
    <w:rsid w:val="00AF20AF"/>
    <w:rsid w:val="00C0059B"/>
    <w:rsid w:val="00D55585"/>
    <w:rsid w:val="00DA7802"/>
    <w:rsid w:val="00E65D7A"/>
    <w:rsid w:val="00F3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BBBD6CF"/>
  <w15:chartTrackingRefBased/>
  <w15:docId w15:val="{6413D65E-3678-484F-942F-5411FA9A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5155"/>
    <w:rPr>
      <w:lang w:val="es-4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5FC"/>
    <w:pPr>
      <w:tabs>
        <w:tab w:val="center" w:pos="4252"/>
        <w:tab w:val="right" w:pos="8504"/>
      </w:tabs>
      <w:spacing w:after="0" w:line="240" w:lineRule="auto"/>
    </w:pPr>
    <w:rPr>
      <w:lang w:val="es-PE"/>
    </w:rPr>
  </w:style>
  <w:style w:type="character" w:customStyle="1" w:styleId="HeaderChar">
    <w:name w:val="Header Char"/>
    <w:basedOn w:val="DefaultParagraphFont"/>
    <w:link w:val="Header"/>
    <w:uiPriority w:val="99"/>
    <w:rsid w:val="007B05FC"/>
  </w:style>
  <w:style w:type="paragraph" w:styleId="Footer">
    <w:name w:val="footer"/>
    <w:basedOn w:val="Normal"/>
    <w:link w:val="FooterChar"/>
    <w:uiPriority w:val="99"/>
    <w:unhideWhenUsed/>
    <w:rsid w:val="007B05FC"/>
    <w:pPr>
      <w:tabs>
        <w:tab w:val="center" w:pos="4252"/>
        <w:tab w:val="right" w:pos="8504"/>
      </w:tabs>
      <w:spacing w:after="0" w:line="240" w:lineRule="auto"/>
    </w:pPr>
    <w:rPr>
      <w:lang w:val="es-PE"/>
    </w:rPr>
  </w:style>
  <w:style w:type="character" w:customStyle="1" w:styleId="FooterChar">
    <w:name w:val="Footer Char"/>
    <w:basedOn w:val="DefaultParagraphFont"/>
    <w:link w:val="Footer"/>
    <w:uiPriority w:val="99"/>
    <w:rsid w:val="007B05FC"/>
  </w:style>
  <w:style w:type="paragraph" w:styleId="ListParagraph">
    <w:name w:val="List Paragraph"/>
    <w:aliases w:val="Segundo nivel de viñetas,Párrafo de lista1"/>
    <w:basedOn w:val="Normal"/>
    <w:link w:val="ListParagraphChar"/>
    <w:uiPriority w:val="34"/>
    <w:qFormat/>
    <w:rsid w:val="00722A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2A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A4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625E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25EA"/>
    <w:pPr>
      <w:spacing w:after="0" w:line="240" w:lineRule="auto"/>
    </w:pPr>
    <w:rPr>
      <w:rFonts w:ascii="Segoe UI" w:hAnsi="Segoe UI" w:cs="Segoe UI"/>
      <w:sz w:val="18"/>
      <w:szCs w:val="18"/>
      <w:lang w:val="es-C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5EA"/>
    <w:rPr>
      <w:rFonts w:ascii="Segoe UI" w:hAnsi="Segoe UI" w:cs="Segoe UI"/>
      <w:sz w:val="18"/>
      <w:szCs w:val="18"/>
      <w:lang w:val="es-CO"/>
    </w:rPr>
  </w:style>
  <w:style w:type="character" w:styleId="CommentReference">
    <w:name w:val="annotation reference"/>
    <w:basedOn w:val="DefaultParagraphFont"/>
    <w:uiPriority w:val="99"/>
    <w:semiHidden/>
    <w:unhideWhenUsed/>
    <w:rsid w:val="00462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25EA"/>
    <w:pPr>
      <w:spacing w:line="240" w:lineRule="auto"/>
    </w:pPr>
    <w:rPr>
      <w:sz w:val="20"/>
      <w:szCs w:val="20"/>
      <w:lang w:val="es-C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25EA"/>
    <w:rPr>
      <w:sz w:val="20"/>
      <w:szCs w:val="20"/>
      <w:lang w:val="es-C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5EA"/>
    <w:rPr>
      <w:b/>
      <w:bCs/>
      <w:sz w:val="20"/>
      <w:szCs w:val="20"/>
      <w:lang w:val="es-CO"/>
    </w:rPr>
  </w:style>
  <w:style w:type="paragraph" w:styleId="Revision">
    <w:name w:val="Revision"/>
    <w:hidden/>
    <w:uiPriority w:val="99"/>
    <w:semiHidden/>
    <w:rsid w:val="004625EA"/>
    <w:pPr>
      <w:spacing w:after="0" w:line="240" w:lineRule="auto"/>
    </w:pPr>
    <w:rPr>
      <w:lang w:val="es-CO"/>
    </w:rPr>
  </w:style>
  <w:style w:type="paragraph" w:styleId="BodyText">
    <w:name w:val="Body Text"/>
    <w:basedOn w:val="Normal"/>
    <w:link w:val="BodyTextChar"/>
    <w:uiPriority w:val="1"/>
    <w:qFormat/>
    <w:rsid w:val="004625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4625EA"/>
    <w:rPr>
      <w:rFonts w:ascii="Arial MT" w:eastAsia="Arial MT" w:hAnsi="Arial MT" w:cs="Arial MT"/>
      <w:lang w:val="es-ES"/>
    </w:rPr>
  </w:style>
  <w:style w:type="character" w:customStyle="1" w:styleId="ListParagraphChar">
    <w:name w:val="List Paragraph Char"/>
    <w:aliases w:val="Segundo nivel de viñetas Char,Párrafo de lista1 Char"/>
    <w:link w:val="ListParagraph"/>
    <w:uiPriority w:val="34"/>
    <w:rsid w:val="00D55585"/>
    <w:rPr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4D26491608F418CB5E4FD8050F319" ma:contentTypeVersion="15" ma:contentTypeDescription="Create a new document." ma:contentTypeScope="" ma:versionID="3fd02ad8fd09261199c51a6b786e9a42">
  <xsd:schema xmlns:xsd="http://www.w3.org/2001/XMLSchema" xmlns:xs="http://www.w3.org/2001/XMLSchema" xmlns:p="http://schemas.microsoft.com/office/2006/metadata/properties" xmlns:ns2="c75cd0b5-c6cd-4985-a8fb-9e4447594d0f" xmlns:ns3="16209cbc-69ff-48da-9ff7-a3fe2a5f8d22" targetNamespace="http://schemas.microsoft.com/office/2006/metadata/properties" ma:root="true" ma:fieldsID="8ad5f062ed2c603c65a0e47949b5cc5f" ns2:_="" ns3:_="">
    <xsd:import namespace="c75cd0b5-c6cd-4985-a8fb-9e4447594d0f"/>
    <xsd:import namespace="16209cbc-69ff-48da-9ff7-a3fe2a5f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cd0b5-c6cd-4985-a8fb-9e4447594d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06ed8a-a033-48f0-a918-dbf68d5e9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09cbc-69ff-48da-9ff7-a3fe2a5f8d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117862-328b-4624-b47c-98e109f6bd82}" ma:internalName="TaxCatchAll" ma:showField="CatchAllData" ma:web="16209cbc-69ff-48da-9ff7-a3fe2a5f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5cd0b5-c6cd-4985-a8fb-9e4447594d0f">
      <Terms xmlns="http://schemas.microsoft.com/office/infopath/2007/PartnerControls"/>
    </lcf76f155ced4ddcb4097134ff3c332f>
    <TaxCatchAll xmlns="16209cbc-69ff-48da-9ff7-a3fe2a5f8d22" xsi:nil="true"/>
  </documentManagement>
</p:properties>
</file>

<file path=customXml/itemProps1.xml><?xml version="1.0" encoding="utf-8"?>
<ds:datastoreItem xmlns:ds="http://schemas.openxmlformats.org/officeDocument/2006/customXml" ds:itemID="{E5AC9DC1-3B00-4434-A34C-1A556CE00D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1774D7-27A0-4990-9AF6-FF130DEA654C}"/>
</file>

<file path=customXml/itemProps3.xml><?xml version="1.0" encoding="utf-8"?>
<ds:datastoreItem xmlns:ds="http://schemas.openxmlformats.org/officeDocument/2006/customXml" ds:itemID="{689B594E-08BB-48AD-A978-F4312383C644}"/>
</file>

<file path=customXml/itemProps4.xml><?xml version="1.0" encoding="utf-8"?>
<ds:datastoreItem xmlns:ds="http://schemas.openxmlformats.org/officeDocument/2006/customXml" ds:itemID="{A1A61443-BB2D-4875-BD45-4E6760628A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 Castillo</dc:creator>
  <cp:keywords/>
  <dc:description/>
  <cp:lastModifiedBy>Carolina Gomez Correa</cp:lastModifiedBy>
  <cp:revision>2</cp:revision>
  <cp:lastPrinted>2022-03-31T17:00:00Z</cp:lastPrinted>
  <dcterms:created xsi:type="dcterms:W3CDTF">2022-10-04T20:44:00Z</dcterms:created>
  <dcterms:modified xsi:type="dcterms:W3CDTF">2022-10-04T20:44:00Z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0x010100A5C4D26491608F418CB5E4FD8050F319</vt:lpwstr>
  </property>
</Properties>
</file>